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822" w:rsidRDefault="00DD5822" w:rsidP="00DD5822">
      <w:pPr>
        <w:pStyle w:val="NormalWeb"/>
      </w:pPr>
      <w:r>
        <w:rPr>
          <w:rStyle w:val="Forte"/>
          <w:u w:val="single"/>
        </w:rPr>
        <w:t>Escola:</w:t>
      </w:r>
    </w:p>
    <w:p w:rsidR="00DD5822" w:rsidRDefault="00DD5822" w:rsidP="00DD5822">
      <w:pPr>
        <w:pStyle w:val="NormalWeb"/>
      </w:pPr>
      <w:r>
        <w:rPr>
          <w:rStyle w:val="Forte"/>
        </w:rPr>
        <w:t>Professora:</w:t>
      </w:r>
    </w:p>
    <w:p w:rsidR="00DD5822" w:rsidRDefault="00DD5822" w:rsidP="00DD5822">
      <w:pPr>
        <w:pStyle w:val="NormalWeb"/>
      </w:pPr>
      <w:proofErr w:type="gramStart"/>
      <w:r>
        <w:rPr>
          <w:rStyle w:val="Forte"/>
        </w:rPr>
        <w:t>Aluno(</w:t>
      </w:r>
      <w:proofErr w:type="gramEnd"/>
      <w:r>
        <w:rPr>
          <w:rStyle w:val="Forte"/>
        </w:rPr>
        <w:t>a):                                          Turma:  </w:t>
      </w:r>
    </w:p>
    <w:p w:rsidR="00DD5822" w:rsidRDefault="00DD5822" w:rsidP="00DD5822">
      <w:pPr>
        <w:pStyle w:val="NormalWeb"/>
      </w:pPr>
      <w:r>
        <w:t>Durante esse ano procuramos a melhor forma de elaborar, propor e realizar diversas atividades que pudessem atrair a concentração das crianças, para que elas fossem capazes de aprender e desenvolver-se de acordo com seu ritmo, todas as formas de linguagem corporal, oral e visual. O desenvolvimento da escrita e da leitura foi acontecendo respeitando o tempo de cada um. Ao final do ano a maioria das crianças está no nível de escrita alfabética, alguns ainda apresentam dificuldade na produção individual de escrita porque têm seus ritmos próprios, suas dificuldades específicas e também histórias de vida que interferem no andamento de sua rotina escolar e contato com o mundo letrado diferente, o que é normal visto que somos seres únicos e devemos valorizar e respeitar essas especificidades.</w:t>
      </w:r>
    </w:p>
    <w:p w:rsidR="00DD5822" w:rsidRDefault="00DD5822" w:rsidP="00DD5822">
      <w:pPr>
        <w:pStyle w:val="NormalWeb"/>
      </w:pPr>
      <w:r>
        <w:t>Em toda atividade de leitura e escrita proposta, procuramos respeitar a função social dessas práticas. Dessa forma as crianças puderam perceber que tudo que escrevemos será lido por alguém e que, dessa forma, é fundamental que usemos linguagem própria para a escrita, que prestemos atenção à pontuação e a ortografia correta das palavras. Mas, vale ressaltar, que o nível da turma no início do ano letivo/2015, apresentava uma grande dificuldade, reduzindo em 50% as chances de um aprendizado completo e com todas as habilidades específicas que requer o 2º ano, já que para a maioria o processo teria que ser iniciado da etapa mais simples.</w:t>
      </w:r>
    </w:p>
    <w:p w:rsidR="00DD5822" w:rsidRDefault="00DD5822" w:rsidP="00DD5822">
      <w:pPr>
        <w:pStyle w:val="NormalWeb"/>
      </w:pPr>
      <w:r>
        <w:t>A leitura diária feita pelo professor e a leitura compartilhada (feita de duas a três vezes durante a semana) de textos de diferentes gêneros e seus diferentes portadores foi fundamental para o enriquecimento do vocabulário dos alunos, para que tivessem a oportunidade de contato com textos bem escritos, para que pudessem perceber as diferentes formatações e elementos estruturais, além é claro, de fornecer elementos para que pudessem elaborar seus próprios textos de forma clara, coesa, respeitando a ordem cronológica dos fatos, fornecendo detalhes sobre cenários, personagens e acontecimentos usando criatividade.</w:t>
      </w:r>
    </w:p>
    <w:p w:rsidR="00DD5822" w:rsidRDefault="00DD5822" w:rsidP="00DD5822">
      <w:pPr>
        <w:pStyle w:val="NormalWeb"/>
      </w:pPr>
      <w:r>
        <w:t>Tivemos uma atenção especial para a leitura fluente e produção textual, procurando orientá-los na escrita de diferentes gêneros textuais sempre motivando os mesmos para romperem com as dificuldades que se iam apresentando. A troca de experiência ocorreu durante o desenvolvimento de todas as atividades. A socialização do conhecimento sempre foi muito incentivada e tornou-se uma prática constante e natural. Os alunos puderam comparar à escrita e a leitura com as dos amigos e isso gerou muitos avanços.</w:t>
      </w:r>
    </w:p>
    <w:p w:rsidR="00DD5822" w:rsidRDefault="00DD5822" w:rsidP="00DD5822">
      <w:pPr>
        <w:pStyle w:val="NormalWeb"/>
      </w:pPr>
      <w:r>
        <w:t>A amizade, o companheirismo, a solidariedade e o carinho foram pontos positivos importantes para o crescimento pessoal e cognitivo. Quando um aluno notava que o outro estava com dificuldade sempre se oferecia para auxiliá-lo.</w:t>
      </w:r>
    </w:p>
    <w:p w:rsidR="00DD5822" w:rsidRDefault="00DD5822" w:rsidP="00DD5822">
      <w:pPr>
        <w:pStyle w:val="NormalWeb"/>
      </w:pPr>
      <w:r>
        <w:t>Os trabalhos em duplas e grupos sempre ocorreram de forma harmoniosa e sempre foram ferramentas importantes para a superação dos obstáculos.</w:t>
      </w:r>
    </w:p>
    <w:p w:rsidR="00DD5822" w:rsidRDefault="00DD5822" w:rsidP="00DD5822">
      <w:pPr>
        <w:pStyle w:val="NormalWeb"/>
      </w:pPr>
      <w:r>
        <w:lastRenderedPageBreak/>
        <w:t>No 4ª bimestre ocorreu o fechamento de alguns projetos: </w:t>
      </w:r>
      <w:r>
        <w:rPr>
          <w:rStyle w:val="Forte"/>
        </w:rPr>
        <w:t>BOLSA DA LEITURA, MARATONA DA LEITURA E FERINHAS DO SABER</w:t>
      </w:r>
      <w:r>
        <w:t xml:space="preserve"> com apresentações, </w:t>
      </w:r>
      <w:proofErr w:type="spellStart"/>
      <w:r>
        <w:t>contações</w:t>
      </w:r>
      <w:proofErr w:type="spellEnd"/>
      <w:r>
        <w:t xml:space="preserve"> de histórias e varais de leitura. Acreditamos que a permanência constante de projetos, facilitou muito a construção da leitura fluente, do entendimento do que se ler e de produções textuais mais coerentes.</w:t>
      </w:r>
    </w:p>
    <w:p w:rsidR="00DD5822" w:rsidRDefault="00DD5822" w:rsidP="00DD5822">
      <w:pPr>
        <w:pStyle w:val="NormalWeb"/>
      </w:pPr>
      <w:r>
        <w:t>O trabalho em matemática sempre foi mais fácil para os alunos, pois sua visão de mundo na matemática é mais popular, os assuntos abordados foram os exigidos nos planejamentos mensais, com uma proporção de grande relevância para a vida da criança, acreditamos que muito desses assuntos poderão ser consolidados na etapa seguinte, que fecha o ciclo de alfabetização do aluno. Com atividades lúdicas, produtivas e desafiadoras e o auxilio individual do professor os alunos conseguiram progredir no nível de entendimento. Cada criança teve oportunidade de usar o que já sabiam para aprender o que ainda precisavam e iam vencendo, pouco a pouco, seus temores, suas inseguranças e se lançavam ao novo com vontade e confiança.</w:t>
      </w:r>
    </w:p>
    <w:p w:rsidR="00DD5822" w:rsidRDefault="00DD5822" w:rsidP="00DD5822">
      <w:pPr>
        <w:pStyle w:val="NormalWeb"/>
      </w:pPr>
      <w:r>
        <w:t> </w:t>
      </w:r>
    </w:p>
    <w:p w:rsidR="0042546F" w:rsidRDefault="0042546F">
      <w:bookmarkStart w:id="0" w:name="_GoBack"/>
      <w:bookmarkEnd w:id="0"/>
    </w:p>
    <w:sectPr w:rsidR="004254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822"/>
    <w:rsid w:val="000B447B"/>
    <w:rsid w:val="0042546F"/>
    <w:rsid w:val="00DD5822"/>
    <w:rsid w:val="00F0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5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D582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5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D58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2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637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2017-10-30T14:05:00Z</dcterms:created>
  <dcterms:modified xsi:type="dcterms:W3CDTF">2017-10-30T14:05:00Z</dcterms:modified>
</cp:coreProperties>
</file>