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CC" w:rsidRPr="002F61CC" w:rsidRDefault="002F61CC" w:rsidP="002F61C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2F61CC">
        <w:rPr>
          <w:rFonts w:ascii="Times New Roman" w:eastAsia="Times New Roman" w:hAnsi="Times New Roman" w:cs="Times New Roman"/>
          <w:b/>
          <w:bCs/>
          <w:sz w:val="36"/>
          <w:szCs w:val="36"/>
          <w:lang w:eastAsia="pt-BR"/>
        </w:rPr>
        <w:t>Modelo de Relatório Final de Avaliação da Turma: DICAS.</w:t>
      </w:r>
    </w:p>
    <w:p w:rsidR="002F61CC" w:rsidRPr="002F61CC" w:rsidRDefault="002F61CC" w:rsidP="002F61CC">
      <w:pPr>
        <w:spacing w:after="0"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 xml:space="preserve">Antes de começar a fazer o seu relatório, confira algumas dicas </w:t>
      </w:r>
      <w:proofErr w:type="spellStart"/>
      <w:proofErr w:type="gramStart"/>
      <w:r w:rsidRPr="002F61CC">
        <w:rPr>
          <w:rFonts w:ascii="Times New Roman" w:eastAsia="Times New Roman" w:hAnsi="Times New Roman" w:cs="Times New Roman"/>
          <w:sz w:val="24"/>
          <w:szCs w:val="24"/>
          <w:lang w:eastAsia="pt-BR"/>
        </w:rPr>
        <w:t>super</w:t>
      </w:r>
      <w:proofErr w:type="spellEnd"/>
      <w:r w:rsidRPr="002F61CC">
        <w:rPr>
          <w:rFonts w:ascii="Times New Roman" w:eastAsia="Times New Roman" w:hAnsi="Times New Roman" w:cs="Times New Roman"/>
          <w:sz w:val="24"/>
          <w:szCs w:val="24"/>
          <w:lang w:eastAsia="pt-BR"/>
        </w:rPr>
        <w:t xml:space="preserve"> importantes</w:t>
      </w:r>
      <w:proofErr w:type="gramEnd"/>
      <w:r w:rsidRPr="002F61CC">
        <w:rPr>
          <w:rFonts w:ascii="Times New Roman" w:eastAsia="Times New Roman" w:hAnsi="Times New Roman" w:cs="Times New Roman"/>
          <w:sz w:val="24"/>
          <w:szCs w:val="24"/>
          <w:lang w:eastAsia="pt-BR"/>
        </w:rPr>
        <w:t xml:space="preserve"> que preparamos logo mais abaixo:</w:t>
      </w:r>
    </w:p>
    <w:p w:rsidR="002F61CC" w:rsidRPr="002F61CC" w:rsidRDefault="002F61CC" w:rsidP="002F61C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Na hora de avaliar o </w:t>
      </w:r>
      <w:r w:rsidRPr="002F61CC">
        <w:rPr>
          <w:rFonts w:ascii="Times New Roman" w:eastAsia="Times New Roman" w:hAnsi="Times New Roman" w:cs="Times New Roman"/>
          <w:b/>
          <w:bCs/>
          <w:sz w:val="24"/>
          <w:szCs w:val="24"/>
          <w:lang w:eastAsia="pt-BR"/>
        </w:rPr>
        <w:t>desempenho</w:t>
      </w:r>
      <w:r w:rsidRPr="002F61CC">
        <w:rPr>
          <w:rFonts w:ascii="Times New Roman" w:eastAsia="Times New Roman" w:hAnsi="Times New Roman" w:cs="Times New Roman"/>
          <w:sz w:val="24"/>
          <w:szCs w:val="24"/>
          <w:lang w:eastAsia="pt-BR"/>
        </w:rPr>
        <w:t>, foque mais nos avanços do aluno e menos em seus fracassos, registrando em que pontos ele conseguiu progredir;</w:t>
      </w:r>
    </w:p>
    <w:p w:rsidR="002F61CC" w:rsidRPr="002F61CC" w:rsidRDefault="002F61CC" w:rsidP="002F61C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Não se esqueça de levar em conta a participação, o relacionamento com os outros alunos, o comparecimento em sala de aula e o comportamento;</w:t>
      </w:r>
    </w:p>
    <w:p w:rsidR="002F61CC" w:rsidRPr="002F61CC" w:rsidRDefault="002F61CC" w:rsidP="002F61C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Relacione todos os dados com os de um relatório anterior.</w:t>
      </w:r>
    </w:p>
    <w:p w:rsidR="002F61CC" w:rsidRPr="002F61CC" w:rsidRDefault="002F61CC" w:rsidP="002F61C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2F61CC">
        <w:rPr>
          <w:rFonts w:ascii="Times New Roman" w:eastAsia="Times New Roman" w:hAnsi="Times New Roman" w:cs="Times New Roman"/>
          <w:b/>
          <w:bCs/>
          <w:sz w:val="36"/>
          <w:szCs w:val="36"/>
          <w:lang w:eastAsia="pt-BR"/>
        </w:rPr>
        <w:t>Modelo de Relatório Final de Avaliação da Turma</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Chegamos ao final de mais um ano. Como passou rápido!</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Quantas descobertas, novidade</w:t>
      </w:r>
      <w:bookmarkStart w:id="0" w:name="_GoBack"/>
      <w:bookmarkEnd w:id="0"/>
      <w:r w:rsidRPr="002F61CC">
        <w:rPr>
          <w:rFonts w:ascii="Times New Roman" w:eastAsia="Times New Roman" w:hAnsi="Times New Roman" w:cs="Times New Roman"/>
          <w:sz w:val="24"/>
          <w:szCs w:val="24"/>
          <w:lang w:eastAsia="pt-BR"/>
        </w:rPr>
        <w:t>s e, principalmente quanto crescimento adquirimos.</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Nossa turminha desde os primeiros dias se mostrou bastante unida, construímos grandes vínculos afetivos que marcam espaço na história de vida do grupo. O carinho, o amor e a preocupação com cada um são uma das principais características da turma.</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 xml:space="preserve">Durante esse ano procurei a melhor forma de elaborar, propor e realizar diversas atividades que pudessem atrair a concentração das crianças, para que elas pudessem aprender e desenvolver de acordo com seu ritmo, todas as formas de linguagem corporal, musical, oral e visual. O desenvolvimento da escrita e da leitura foi acontecendo respeitando o tempo de cada um. Ao final do ano todas as crianças estão no nível de escrita alfabética, alguns ainda apresentam dificuldade na produção individual de escrita porque têm seus ritmos próprios, suas dificuldades específicas e também histórias de vida e contato com o mundo </w:t>
      </w:r>
      <w:proofErr w:type="gramStart"/>
      <w:r w:rsidRPr="002F61CC">
        <w:rPr>
          <w:rFonts w:ascii="Times New Roman" w:eastAsia="Times New Roman" w:hAnsi="Times New Roman" w:cs="Times New Roman"/>
          <w:sz w:val="24"/>
          <w:szCs w:val="24"/>
          <w:lang w:eastAsia="pt-BR"/>
        </w:rPr>
        <w:t>letrado diferentes</w:t>
      </w:r>
      <w:proofErr w:type="gramEnd"/>
      <w:r w:rsidRPr="002F61CC">
        <w:rPr>
          <w:rFonts w:ascii="Times New Roman" w:eastAsia="Times New Roman" w:hAnsi="Times New Roman" w:cs="Times New Roman"/>
          <w:sz w:val="24"/>
          <w:szCs w:val="24"/>
          <w:lang w:eastAsia="pt-BR"/>
        </w:rPr>
        <w:t>, o que é normal visto que somos seres únicos e devemos valorizar e respeitar essas especificidades.</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Em toda atividade de leitura e escrita proposta, procurei respeitar a função social dessas práticas. Dessa forma as crianças puderam perceber que tudo que escrevemos será lido por alguém e que, dessa forma, é fundamental que usemos linguagem própria para a escrita, que prestemos atenção à pontuação e a ortografia correta das palavras.</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lastRenderedPageBreak/>
        <w:t>A leitura diária feita pelo professor e a leitura compartilhada (feita de duas a três vezes durante a semana) de textos de diferentes gêneros e seus diferentes portadores foi fundamental para o enriquecimento do vocabulário dos alunos, para que tivessem a oportunidade de contato com textos bem escritos, para que pudessem perceber as diferentes formatações e elementos estruturais, além é claro, de fornecer elementos para que pudessem elaborar seus próprios textos de forma clara, coesa, respeitando a ordem cronológica dos fatos, fornecendo detalhes sobre cenários, personagens e acontecimentos usando criatividade.</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 xml:space="preserve">Tive uma atenção especial para a produção textual, procurei orientá-los na escrita de diferentes gêneros textuais sempre motivando os mesmos para romperem com as dificuldades que se iam apresentando. A troca de experiência ocorreu durante os desenvolvimentos de </w:t>
      </w:r>
      <w:proofErr w:type="gramStart"/>
      <w:r w:rsidRPr="002F61CC">
        <w:rPr>
          <w:rFonts w:ascii="Times New Roman" w:eastAsia="Times New Roman" w:hAnsi="Times New Roman" w:cs="Times New Roman"/>
          <w:sz w:val="24"/>
          <w:szCs w:val="24"/>
          <w:lang w:eastAsia="pt-BR"/>
        </w:rPr>
        <w:t>todas</w:t>
      </w:r>
      <w:proofErr w:type="gramEnd"/>
      <w:r w:rsidRPr="002F61CC">
        <w:rPr>
          <w:rFonts w:ascii="Times New Roman" w:eastAsia="Times New Roman" w:hAnsi="Times New Roman" w:cs="Times New Roman"/>
          <w:sz w:val="24"/>
          <w:szCs w:val="24"/>
          <w:lang w:eastAsia="pt-BR"/>
        </w:rPr>
        <w:t xml:space="preserve"> atividades. A socialização do conhecimento sempre foi muito incentivada e tornou-se uma prática constante e natural. Os alunos puderam comparar </w:t>
      </w:r>
      <w:proofErr w:type="gramStart"/>
      <w:r w:rsidRPr="002F61CC">
        <w:rPr>
          <w:rFonts w:ascii="Times New Roman" w:eastAsia="Times New Roman" w:hAnsi="Times New Roman" w:cs="Times New Roman"/>
          <w:sz w:val="24"/>
          <w:szCs w:val="24"/>
          <w:lang w:eastAsia="pt-BR"/>
        </w:rPr>
        <w:t>a</w:t>
      </w:r>
      <w:proofErr w:type="gramEnd"/>
      <w:r w:rsidRPr="002F61CC">
        <w:rPr>
          <w:rFonts w:ascii="Times New Roman" w:eastAsia="Times New Roman" w:hAnsi="Times New Roman" w:cs="Times New Roman"/>
          <w:sz w:val="24"/>
          <w:szCs w:val="24"/>
          <w:lang w:eastAsia="pt-BR"/>
        </w:rPr>
        <w:t xml:space="preserve"> escrita e a leitura com as dos amigos e isso gerou muitos avanços.</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A amizade, o companheirismo, a solidariedade e o carinho foram pontos positivos importantes para o crescimento pessoal e cognitivo. Quando um aluno notava que o outro estava com dificuldade sempre se oferecia para auxiliá-lo.</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Os trabalhos em duplas e grupos sempre ocorreram de forma harmoniosa e sempre foram ferramentas importantes para a superação dos obstáculos.</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No 4ª bimestre ocorreu o fechamento do projeto meio ambiente com a exposição dos livrões confeccionados por todas as 1ª séries e expostos na biblioteca. Ao longo do ano discutimos sobre consumo consciente, uso racional das reservas naturais, o problema do lixo, a poluição etc. Essa conscientização torna-se cada vez mais importante e, nos educadores precisamos nos engajar e engajar nossos alunos nessa luta.</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 xml:space="preserve">A recuperação contínua realizada com duplas produtivas e mesmo auxilio individual do professor foi </w:t>
      </w:r>
      <w:proofErr w:type="gramStart"/>
      <w:r w:rsidRPr="002F61CC">
        <w:rPr>
          <w:rFonts w:ascii="Times New Roman" w:eastAsia="Times New Roman" w:hAnsi="Times New Roman" w:cs="Times New Roman"/>
          <w:sz w:val="24"/>
          <w:szCs w:val="24"/>
          <w:lang w:eastAsia="pt-BR"/>
        </w:rPr>
        <w:t>constante e, com esse trabalho muitos</w:t>
      </w:r>
      <w:proofErr w:type="gramEnd"/>
      <w:r w:rsidRPr="002F61CC">
        <w:rPr>
          <w:rFonts w:ascii="Times New Roman" w:eastAsia="Times New Roman" w:hAnsi="Times New Roman" w:cs="Times New Roman"/>
          <w:sz w:val="24"/>
          <w:szCs w:val="24"/>
          <w:lang w:eastAsia="pt-BR"/>
        </w:rPr>
        <w:t xml:space="preserve"> alunos conseguiram progredir no nível de escrita. A cada semana destinava momentos específicos para lançar desafios para uma dupla produtiva, levá-los a refletir sobre a escrita e leitura com atividades significativas, desafiadoras e de agrado dos mesmos. Assim que um obstáculo era superado passava para um novo desafio. Assim, as crianças tiveram oportunidade de usar o que já sabiam para aprender o que ainda precisavam e iam vencendo, pouco a pouco, seus temores, suas inseguranças e se lançavam ao novo com vontade e confiança.</w:t>
      </w:r>
    </w:p>
    <w:p w:rsidR="002F61CC" w:rsidRP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2F61CC">
        <w:rPr>
          <w:rFonts w:ascii="Times New Roman" w:eastAsia="Times New Roman" w:hAnsi="Times New Roman" w:cs="Times New Roman"/>
          <w:b/>
          <w:bCs/>
          <w:sz w:val="27"/>
          <w:szCs w:val="27"/>
          <w:lang w:eastAsia="pt-BR"/>
        </w:rPr>
        <w:t>ALUNOS QUE APRESENTARAM MAIOR DIFICULDADE</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lastRenderedPageBreak/>
        <w:t>Três alunos tiveram mais dificuldades para entender o processo de escrita: O</w:t>
      </w:r>
      <w:r w:rsidRPr="002F61CC">
        <w:rPr>
          <w:rFonts w:ascii="Times New Roman" w:eastAsia="Times New Roman" w:hAnsi="Times New Roman" w:cs="Times New Roman"/>
          <w:b/>
          <w:bCs/>
          <w:sz w:val="24"/>
          <w:szCs w:val="24"/>
          <w:u w:val="single"/>
          <w:lang w:eastAsia="pt-BR"/>
        </w:rPr>
        <w:t> Pedro</w:t>
      </w:r>
      <w:r w:rsidRPr="002F61CC">
        <w:rPr>
          <w:rFonts w:ascii="Times New Roman" w:eastAsia="Times New Roman" w:hAnsi="Times New Roman" w:cs="Times New Roman"/>
          <w:sz w:val="24"/>
          <w:szCs w:val="24"/>
          <w:lang w:eastAsia="pt-BR"/>
        </w:rPr>
        <w:t>, o </w:t>
      </w:r>
      <w:r w:rsidRPr="002F61CC">
        <w:rPr>
          <w:rFonts w:ascii="Times New Roman" w:eastAsia="Times New Roman" w:hAnsi="Times New Roman" w:cs="Times New Roman"/>
          <w:b/>
          <w:bCs/>
          <w:sz w:val="24"/>
          <w:szCs w:val="24"/>
          <w:u w:val="single"/>
          <w:lang w:eastAsia="pt-BR"/>
        </w:rPr>
        <w:t>Gabriel</w:t>
      </w:r>
      <w:r w:rsidRPr="002F61CC">
        <w:rPr>
          <w:rFonts w:ascii="Times New Roman" w:eastAsia="Times New Roman" w:hAnsi="Times New Roman" w:cs="Times New Roman"/>
          <w:sz w:val="24"/>
          <w:szCs w:val="24"/>
          <w:lang w:eastAsia="pt-BR"/>
        </w:rPr>
        <w:t> e o </w:t>
      </w:r>
      <w:r w:rsidRPr="002F61CC">
        <w:rPr>
          <w:rFonts w:ascii="Times New Roman" w:eastAsia="Times New Roman" w:hAnsi="Times New Roman" w:cs="Times New Roman"/>
          <w:b/>
          <w:bCs/>
          <w:sz w:val="24"/>
          <w:szCs w:val="24"/>
          <w:u w:val="single"/>
          <w:lang w:eastAsia="pt-BR"/>
        </w:rPr>
        <w:t>Nicolas</w:t>
      </w:r>
      <w:r w:rsidRPr="002F61CC">
        <w:rPr>
          <w:rFonts w:ascii="Times New Roman" w:eastAsia="Times New Roman" w:hAnsi="Times New Roman" w:cs="Times New Roman"/>
          <w:sz w:val="24"/>
          <w:szCs w:val="24"/>
          <w:lang w:eastAsia="pt-BR"/>
        </w:rPr>
        <w:t>. Já relatei os problemas dos mesmos em meus registros anteriores. Os três estão alfabéticos na lista de palavras (sondagem de escrita), porém, ainda apresentam muita dificuldade na produção de diferentes tipos de textos (mesmo na reescrita de textos que se sabe de memória). Com auxilio individual conseguem redigir pequenos textos, mas, ainda estão inseguros e necessitam de muito estímulo e apoio no desenvolvimento desse tipo de atividade. Apesar dessas dificuldades relatadas, posso afirmar que o progresso dos mesmos no último bimestre foi grande. Ainda não leem com autonomia.</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 xml:space="preserve">Em matemática, </w:t>
      </w:r>
      <w:r w:rsidRPr="002F61CC">
        <w:rPr>
          <w:rFonts w:ascii="Times New Roman" w:eastAsia="Times New Roman" w:hAnsi="Times New Roman" w:cs="Times New Roman"/>
          <w:b/>
          <w:bCs/>
          <w:sz w:val="24"/>
          <w:szCs w:val="24"/>
          <w:lang w:eastAsia="pt-BR"/>
        </w:rPr>
        <w:t>Nicolas, Pedro, Gabriel</w:t>
      </w:r>
      <w:r w:rsidRPr="002F61CC">
        <w:rPr>
          <w:rFonts w:ascii="Times New Roman" w:eastAsia="Times New Roman" w:hAnsi="Times New Roman" w:cs="Times New Roman"/>
          <w:sz w:val="24"/>
          <w:szCs w:val="24"/>
          <w:lang w:eastAsia="pt-BR"/>
        </w:rPr>
        <w:t xml:space="preserve"> e Aline são os alunos que apresentam mais dificuldades tanto no sistema de numeração decimal quanto na resolução de problemas e/ou operações adição e subtração simples necessitando de maior apoio e orientações na execução das tarefas.</w:t>
      </w:r>
    </w:p>
    <w:p w:rsidR="002F61CC" w:rsidRP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2F61CC">
        <w:rPr>
          <w:rFonts w:ascii="Times New Roman" w:eastAsia="Times New Roman" w:hAnsi="Times New Roman" w:cs="Times New Roman"/>
          <w:b/>
          <w:bCs/>
          <w:sz w:val="27"/>
          <w:szCs w:val="27"/>
          <w:u w:val="single"/>
          <w:lang w:eastAsia="pt-BR"/>
        </w:rPr>
        <w:t>AVALIAÇÃO</w:t>
      </w:r>
    </w:p>
    <w:p w:rsidR="002F61CC" w:rsidRPr="002F61CC" w:rsidRDefault="002F61CC" w:rsidP="002F61CC">
      <w:pPr>
        <w:spacing w:before="100" w:beforeAutospacing="1" w:after="100" w:afterAutospacing="1" w:line="240" w:lineRule="auto"/>
        <w:rPr>
          <w:rFonts w:ascii="Times New Roman" w:eastAsia="Times New Roman" w:hAnsi="Times New Roman" w:cs="Times New Roman"/>
          <w:sz w:val="24"/>
          <w:szCs w:val="24"/>
          <w:lang w:eastAsia="pt-BR"/>
        </w:rPr>
      </w:pPr>
      <w:r w:rsidRPr="002F61CC">
        <w:rPr>
          <w:rFonts w:ascii="Times New Roman" w:eastAsia="Times New Roman" w:hAnsi="Times New Roman" w:cs="Times New Roman"/>
          <w:sz w:val="24"/>
          <w:szCs w:val="24"/>
          <w:lang w:eastAsia="pt-BR"/>
        </w:rPr>
        <w:t>A avaliação foi constante procurando detectar os avanços de cada aluno, respeitando sua individualidade e ritmo, analisando os resultados e procurando novas formas de ensinar levando o aluno a superar os desafios.</w:t>
      </w:r>
    </w:p>
    <w:p w:rsid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p>
    <w:p w:rsid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p>
    <w:p w:rsid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p>
    <w:p w:rsid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p>
    <w:p w:rsid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p>
    <w:p w:rsid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p>
    <w:p w:rsid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p>
    <w:p w:rsid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p>
    <w:p w:rsidR="002F61CC" w:rsidRPr="002F61CC" w:rsidRDefault="002F61CC" w:rsidP="002F61CC">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2F61CC">
        <w:rPr>
          <w:rFonts w:ascii="Times New Roman" w:eastAsia="Times New Roman" w:hAnsi="Times New Roman" w:cs="Times New Roman"/>
          <w:b/>
          <w:bCs/>
          <w:sz w:val="27"/>
          <w:szCs w:val="27"/>
          <w:lang w:eastAsia="pt-BR"/>
        </w:rPr>
        <w:lastRenderedPageBreak/>
        <w:t>MAPA DA SALA:</w:t>
      </w:r>
    </w:p>
    <w:p w:rsidR="002F61CC" w:rsidRPr="002F61CC" w:rsidRDefault="002F61CC" w:rsidP="002F61CC">
      <w:pPr>
        <w:shd w:val="clear" w:color="auto" w:fill="FFFFFF"/>
        <w:spacing w:after="0" w:line="240" w:lineRule="auto"/>
        <w:ind w:firstLine="720"/>
        <w:jc w:val="center"/>
        <w:rPr>
          <w:rFonts w:eastAsia="Times New Roman" w:cstheme="minorHAnsi"/>
          <w:color w:val="5B5B5B"/>
          <w:sz w:val="24"/>
          <w:szCs w:val="24"/>
          <w:lang w:eastAsia="pt-BR"/>
        </w:rPr>
      </w:pPr>
    </w:p>
    <w:tbl>
      <w:tblPr>
        <w:tblW w:w="12984" w:type="dxa"/>
        <w:tblInd w:w="-290" w:type="dxa"/>
        <w:shd w:val="clear" w:color="auto" w:fill="FFFFFF"/>
        <w:tblCellMar>
          <w:left w:w="0" w:type="dxa"/>
          <w:right w:w="0" w:type="dxa"/>
        </w:tblCellMar>
        <w:tblLook w:val="04A0" w:firstRow="1" w:lastRow="0" w:firstColumn="1" w:lastColumn="0" w:noHBand="0" w:noVBand="1"/>
      </w:tblPr>
      <w:tblGrid>
        <w:gridCol w:w="4233"/>
        <w:gridCol w:w="2382"/>
        <w:gridCol w:w="2382"/>
        <w:gridCol w:w="1329"/>
        <w:gridCol w:w="1329"/>
        <w:gridCol w:w="1329"/>
      </w:tblGrid>
      <w:tr w:rsidR="002F61CC" w:rsidRPr="002F61CC" w:rsidTr="002F61CC">
        <w:trPr>
          <w:trHeight w:val="448"/>
        </w:trPr>
        <w:tc>
          <w:tcPr>
            <w:tcW w:w="423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CCFF"/>
                <w:sz w:val="24"/>
                <w:szCs w:val="24"/>
                <w:lang w:eastAsia="pt-BR"/>
              </w:rPr>
              <w:t>HIPÓTESE</w:t>
            </w:r>
          </w:p>
        </w:tc>
        <w:tc>
          <w:tcPr>
            <w:tcW w:w="2382" w:type="dxa"/>
            <w:tcBorders>
              <w:top w:val="single" w:sz="8" w:space="0" w:color="auto"/>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1ª</w:t>
            </w:r>
          </w:p>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SONDAGEM</w:t>
            </w:r>
          </w:p>
        </w:tc>
        <w:tc>
          <w:tcPr>
            <w:tcW w:w="2382" w:type="dxa"/>
            <w:tcBorders>
              <w:top w:val="single" w:sz="8" w:space="0" w:color="auto"/>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2ª</w:t>
            </w:r>
          </w:p>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SONDAGEM</w:t>
            </w:r>
          </w:p>
        </w:tc>
        <w:tc>
          <w:tcPr>
            <w:tcW w:w="1329" w:type="dxa"/>
            <w:tcBorders>
              <w:top w:val="single" w:sz="8" w:space="0" w:color="auto"/>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3ª</w:t>
            </w:r>
          </w:p>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SONDAGEM</w:t>
            </w:r>
          </w:p>
        </w:tc>
        <w:tc>
          <w:tcPr>
            <w:tcW w:w="1329" w:type="dxa"/>
            <w:tcBorders>
              <w:top w:val="single" w:sz="8" w:space="0" w:color="auto"/>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4ª</w:t>
            </w:r>
          </w:p>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SONDAGEM</w:t>
            </w:r>
          </w:p>
        </w:tc>
        <w:tc>
          <w:tcPr>
            <w:tcW w:w="1329" w:type="dxa"/>
            <w:tcBorders>
              <w:top w:val="single" w:sz="8" w:space="0" w:color="auto"/>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5ª</w:t>
            </w:r>
          </w:p>
          <w:p w:rsidR="002F61CC" w:rsidRPr="002F61CC" w:rsidRDefault="002F61CC" w:rsidP="002F61CC">
            <w:pPr>
              <w:spacing w:after="0" w:line="240" w:lineRule="auto"/>
              <w:jc w:val="center"/>
              <w:rPr>
                <w:rFonts w:eastAsia="Times New Roman" w:cstheme="minorHAnsi"/>
                <w:color w:val="5B5B5B"/>
                <w:sz w:val="24"/>
                <w:szCs w:val="24"/>
                <w:lang w:eastAsia="pt-BR"/>
              </w:rPr>
            </w:pPr>
            <w:r w:rsidRPr="002F61CC">
              <w:rPr>
                <w:rFonts w:eastAsia="Times New Roman" w:cstheme="minorHAnsi"/>
                <w:b/>
                <w:bCs/>
                <w:color w:val="0000FF"/>
                <w:sz w:val="24"/>
                <w:szCs w:val="24"/>
                <w:lang w:eastAsia="pt-BR"/>
              </w:rPr>
              <w:t>SONDAGEM</w:t>
            </w:r>
          </w:p>
        </w:tc>
      </w:tr>
      <w:tr w:rsidR="002F61CC" w:rsidRPr="002F61CC" w:rsidTr="002F61CC">
        <w:trPr>
          <w:trHeight w:val="824"/>
        </w:trPr>
        <w:tc>
          <w:tcPr>
            <w:tcW w:w="4233" w:type="dxa"/>
            <w:tcBorders>
              <w:top w:val="nil"/>
              <w:left w:val="single" w:sz="8" w:space="0" w:color="auto"/>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b/>
                <w:sz w:val="24"/>
                <w:szCs w:val="24"/>
                <w:lang w:eastAsia="pt-BR"/>
              </w:rPr>
            </w:pPr>
            <w:r w:rsidRPr="002F61CC">
              <w:rPr>
                <w:rFonts w:eastAsia="Times New Roman" w:cstheme="minorHAnsi"/>
                <w:b/>
                <w:sz w:val="24"/>
                <w:szCs w:val="24"/>
                <w:lang w:eastAsia="pt-BR"/>
              </w:rPr>
              <w:t>PRÉ-SILÁBICA</w:t>
            </w: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r>
      <w:tr w:rsidR="002F61CC" w:rsidRPr="002F61CC" w:rsidTr="002F61CC">
        <w:trPr>
          <w:trHeight w:val="867"/>
        </w:trPr>
        <w:tc>
          <w:tcPr>
            <w:tcW w:w="4233" w:type="dxa"/>
            <w:tcBorders>
              <w:top w:val="nil"/>
              <w:left w:val="single" w:sz="8" w:space="0" w:color="auto"/>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b/>
                <w:sz w:val="24"/>
                <w:szCs w:val="24"/>
                <w:lang w:eastAsia="pt-BR"/>
              </w:rPr>
            </w:pPr>
            <w:r w:rsidRPr="002F61CC">
              <w:rPr>
                <w:rFonts w:eastAsia="Times New Roman" w:cstheme="minorHAnsi"/>
                <w:b/>
                <w:sz w:val="24"/>
                <w:szCs w:val="24"/>
                <w:lang w:eastAsia="pt-BR"/>
              </w:rPr>
              <w:t>SILÁBICA SEM VALOR</w:t>
            </w: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r>
      <w:tr w:rsidR="002F61CC" w:rsidRPr="002F61CC" w:rsidTr="002F61CC">
        <w:trPr>
          <w:trHeight w:val="852"/>
        </w:trPr>
        <w:tc>
          <w:tcPr>
            <w:tcW w:w="4233" w:type="dxa"/>
            <w:tcBorders>
              <w:top w:val="nil"/>
              <w:left w:val="single" w:sz="8" w:space="0" w:color="auto"/>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b/>
                <w:sz w:val="24"/>
                <w:szCs w:val="24"/>
                <w:lang w:eastAsia="pt-BR"/>
              </w:rPr>
            </w:pPr>
            <w:r w:rsidRPr="002F61CC">
              <w:rPr>
                <w:rFonts w:eastAsia="Times New Roman" w:cstheme="minorHAnsi"/>
                <w:b/>
                <w:sz w:val="24"/>
                <w:szCs w:val="24"/>
                <w:lang w:eastAsia="pt-BR"/>
              </w:rPr>
              <w:t>SILÁBICA COM VALOR</w:t>
            </w: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r>
      <w:tr w:rsidR="002F61CC" w:rsidRPr="002F61CC" w:rsidTr="002F61CC">
        <w:trPr>
          <w:trHeight w:val="942"/>
        </w:trPr>
        <w:tc>
          <w:tcPr>
            <w:tcW w:w="4233" w:type="dxa"/>
            <w:tcBorders>
              <w:top w:val="nil"/>
              <w:left w:val="single" w:sz="8" w:space="0" w:color="auto"/>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b/>
                <w:sz w:val="24"/>
                <w:szCs w:val="24"/>
                <w:lang w:eastAsia="pt-BR"/>
              </w:rPr>
            </w:pPr>
            <w:r w:rsidRPr="002F61CC">
              <w:rPr>
                <w:rFonts w:eastAsia="Times New Roman" w:cstheme="minorHAnsi"/>
                <w:b/>
                <w:sz w:val="24"/>
                <w:szCs w:val="24"/>
                <w:lang w:eastAsia="pt-BR"/>
              </w:rPr>
              <w:t>SILÁBICA ALFABÉTICA</w:t>
            </w: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r>
      <w:tr w:rsidR="002F61CC" w:rsidRPr="002F61CC" w:rsidTr="002F61CC">
        <w:trPr>
          <w:trHeight w:val="860"/>
        </w:trPr>
        <w:tc>
          <w:tcPr>
            <w:tcW w:w="4233" w:type="dxa"/>
            <w:tcBorders>
              <w:top w:val="nil"/>
              <w:left w:val="single" w:sz="8" w:space="0" w:color="auto"/>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b/>
                <w:sz w:val="24"/>
                <w:szCs w:val="24"/>
                <w:lang w:eastAsia="pt-BR"/>
              </w:rPr>
            </w:pPr>
            <w:r w:rsidRPr="002F61CC">
              <w:rPr>
                <w:rFonts w:eastAsia="Times New Roman" w:cstheme="minorHAnsi"/>
                <w:b/>
                <w:sz w:val="24"/>
                <w:szCs w:val="24"/>
                <w:lang w:eastAsia="pt-BR"/>
              </w:rPr>
              <w:t>ALFABÉTICA</w:t>
            </w: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r>
      <w:tr w:rsidR="002F61CC" w:rsidRPr="002F61CC" w:rsidTr="002F61CC">
        <w:trPr>
          <w:trHeight w:val="860"/>
        </w:trPr>
        <w:tc>
          <w:tcPr>
            <w:tcW w:w="4233" w:type="dxa"/>
            <w:tcBorders>
              <w:top w:val="nil"/>
              <w:left w:val="single" w:sz="8" w:space="0" w:color="auto"/>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b/>
                <w:sz w:val="24"/>
                <w:szCs w:val="24"/>
                <w:lang w:eastAsia="pt-BR"/>
              </w:rPr>
            </w:pPr>
            <w:r w:rsidRPr="002F61CC">
              <w:rPr>
                <w:rFonts w:eastAsia="Times New Roman" w:cstheme="minorHAnsi"/>
                <w:b/>
                <w:bCs/>
                <w:sz w:val="24"/>
                <w:szCs w:val="24"/>
                <w:lang w:eastAsia="pt-BR"/>
              </w:rPr>
              <w:t>TOTAL DE ALUNOS</w:t>
            </w:r>
          </w:p>
          <w:p w:rsidR="002F61CC" w:rsidRPr="002F61CC" w:rsidRDefault="002F61CC" w:rsidP="002F61CC">
            <w:pPr>
              <w:spacing w:after="0" w:line="240" w:lineRule="auto"/>
              <w:jc w:val="center"/>
              <w:rPr>
                <w:rFonts w:eastAsia="Times New Roman" w:cstheme="minorHAnsi"/>
                <w:b/>
                <w:sz w:val="24"/>
                <w:szCs w:val="24"/>
                <w:lang w:eastAsia="pt-BR"/>
              </w:rPr>
            </w:pPr>
            <w:r w:rsidRPr="002F61CC">
              <w:rPr>
                <w:rFonts w:eastAsia="Times New Roman" w:cstheme="minorHAnsi"/>
                <w:b/>
                <w:bCs/>
                <w:sz w:val="24"/>
                <w:szCs w:val="24"/>
                <w:lang w:eastAsia="pt-BR"/>
              </w:rPr>
              <w:t>SONDADOS</w:t>
            </w: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rPr>
                <w:rFonts w:eastAsia="Times New Roman" w:cstheme="minorHAnsi"/>
                <w:color w:val="5B5B5B"/>
                <w:sz w:val="24"/>
                <w:szCs w:val="24"/>
                <w:lang w:eastAsia="pt-BR"/>
              </w:rPr>
            </w:pPr>
          </w:p>
        </w:tc>
        <w:tc>
          <w:tcPr>
            <w:tcW w:w="2382" w:type="dxa"/>
            <w:tcBorders>
              <w:top w:val="nil"/>
              <w:left w:val="nil"/>
              <w:bottom w:val="single" w:sz="8" w:space="0" w:color="auto"/>
              <w:right w:val="single" w:sz="8" w:space="0" w:color="auto"/>
            </w:tcBorders>
            <w:shd w:val="clear" w:color="auto" w:fill="FFFFFF"/>
            <w:noWrap/>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c>
          <w:tcPr>
            <w:tcW w:w="1329" w:type="dxa"/>
            <w:tcBorders>
              <w:top w:val="nil"/>
              <w:left w:val="nil"/>
              <w:bottom w:val="single" w:sz="8" w:space="0" w:color="auto"/>
              <w:right w:val="single" w:sz="8" w:space="0" w:color="auto"/>
            </w:tcBorders>
            <w:shd w:val="clear" w:color="auto" w:fill="FFFFFF"/>
            <w:vAlign w:val="bottom"/>
            <w:hideMark/>
          </w:tcPr>
          <w:p w:rsidR="002F61CC" w:rsidRPr="002F61CC" w:rsidRDefault="002F61CC" w:rsidP="002F61CC">
            <w:pPr>
              <w:spacing w:after="0" w:line="240" w:lineRule="auto"/>
              <w:jc w:val="center"/>
              <w:rPr>
                <w:rFonts w:eastAsia="Times New Roman" w:cstheme="minorHAnsi"/>
                <w:color w:val="5B5B5B"/>
                <w:sz w:val="24"/>
                <w:szCs w:val="24"/>
                <w:lang w:eastAsia="pt-BR"/>
              </w:rPr>
            </w:pPr>
          </w:p>
        </w:tc>
      </w:tr>
    </w:tbl>
    <w:p w:rsidR="006E7096" w:rsidRPr="002F61CC" w:rsidRDefault="006E7096">
      <w:pPr>
        <w:rPr>
          <w:rFonts w:cstheme="minorHAnsi"/>
          <w:sz w:val="24"/>
          <w:szCs w:val="24"/>
        </w:rPr>
      </w:pPr>
    </w:p>
    <w:sectPr w:rsidR="006E7096" w:rsidRPr="002F61CC" w:rsidSect="002F61C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47F"/>
    <w:multiLevelType w:val="multilevel"/>
    <w:tmpl w:val="EFF2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CC"/>
    <w:rsid w:val="002F61CC"/>
    <w:rsid w:val="006E70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2F61C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F61C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F61C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F61CC"/>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2F61CC"/>
    <w:rPr>
      <w:b/>
      <w:bCs/>
    </w:rPr>
  </w:style>
  <w:style w:type="paragraph" w:styleId="NormalWeb">
    <w:name w:val="Normal (Web)"/>
    <w:basedOn w:val="Normal"/>
    <w:uiPriority w:val="99"/>
    <w:semiHidden/>
    <w:unhideWhenUsed/>
    <w:rsid w:val="002F61C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2F61C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F61C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F61C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F61CC"/>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2F61CC"/>
    <w:rPr>
      <w:b/>
      <w:bCs/>
    </w:rPr>
  </w:style>
  <w:style w:type="paragraph" w:styleId="NormalWeb">
    <w:name w:val="Normal (Web)"/>
    <w:basedOn w:val="Normal"/>
    <w:uiPriority w:val="99"/>
    <w:semiHidden/>
    <w:unhideWhenUsed/>
    <w:rsid w:val="002F61C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4045">
      <w:bodyDiv w:val="1"/>
      <w:marLeft w:val="0"/>
      <w:marRight w:val="0"/>
      <w:marTop w:val="0"/>
      <w:marBottom w:val="0"/>
      <w:divBdr>
        <w:top w:val="none" w:sz="0" w:space="0" w:color="auto"/>
        <w:left w:val="none" w:sz="0" w:space="0" w:color="auto"/>
        <w:bottom w:val="none" w:sz="0" w:space="0" w:color="auto"/>
        <w:right w:val="none" w:sz="0" w:space="0" w:color="auto"/>
      </w:divBdr>
      <w:divsChild>
        <w:div w:id="978729268">
          <w:marLeft w:val="0"/>
          <w:marRight w:val="0"/>
          <w:marTop w:val="0"/>
          <w:marBottom w:val="0"/>
          <w:divBdr>
            <w:top w:val="none" w:sz="0" w:space="0" w:color="auto"/>
            <w:left w:val="none" w:sz="0" w:space="0" w:color="auto"/>
            <w:bottom w:val="none" w:sz="0" w:space="0" w:color="auto"/>
            <w:right w:val="none" w:sz="0" w:space="0" w:color="auto"/>
          </w:divBdr>
          <w:divsChild>
            <w:div w:id="16393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5C4C-6C48-4D9D-8AFD-DBB54B61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942</Words>
  <Characters>5087</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2017-10-30T18:25:00Z</dcterms:created>
  <dcterms:modified xsi:type="dcterms:W3CDTF">2017-10-30T18:31:00Z</dcterms:modified>
</cp:coreProperties>
</file>