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5B" w:rsidRPr="00063325" w:rsidRDefault="00063325" w:rsidP="00063325">
      <w:pPr>
        <w:jc w:val="center"/>
        <w:rPr>
          <w:sz w:val="40"/>
          <w:szCs w:val="40"/>
        </w:rPr>
      </w:pPr>
      <w:r w:rsidRPr="00063325">
        <w:rPr>
          <w:sz w:val="40"/>
          <w:szCs w:val="40"/>
        </w:rPr>
        <w:t>EDUCAÇÃO INFANTIL</w:t>
      </w:r>
    </w:p>
    <w:p w:rsidR="00063325" w:rsidRDefault="00063325" w:rsidP="00063325">
      <w:pPr>
        <w:jc w:val="center"/>
        <w:rPr>
          <w:sz w:val="40"/>
          <w:szCs w:val="40"/>
        </w:rPr>
      </w:pPr>
      <w:r w:rsidRPr="00063325">
        <w:rPr>
          <w:sz w:val="40"/>
          <w:szCs w:val="40"/>
        </w:rPr>
        <w:t>HABILIDADES EXPRESSIVAS</w:t>
      </w:r>
    </w:p>
    <w:p w:rsidR="00063325" w:rsidRDefault="00063325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habilidades expressivas estão diretamente ligadas a nossa comunicação, a nossa relação com o mundo e com as pessoas. </w:t>
      </w:r>
    </w:p>
    <w:p w:rsidR="00063325" w:rsidRDefault="00063325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habilidades expressivas podem ser a: </w:t>
      </w:r>
    </w:p>
    <w:p w:rsidR="00063325" w:rsidRDefault="00063325" w:rsidP="00063325">
      <w:pPr>
        <w:ind w:firstLine="708"/>
        <w:jc w:val="both"/>
        <w:rPr>
          <w:sz w:val="28"/>
          <w:szCs w:val="28"/>
        </w:rPr>
      </w:pPr>
    </w:p>
    <w:p w:rsidR="00063325" w:rsidRPr="00063325" w:rsidRDefault="00063325" w:rsidP="00063325">
      <w:pPr>
        <w:ind w:firstLine="708"/>
        <w:jc w:val="both"/>
        <w:rPr>
          <w:b/>
          <w:sz w:val="28"/>
          <w:szCs w:val="28"/>
        </w:rPr>
      </w:pPr>
      <w:proofErr w:type="gramStart"/>
      <w:r w:rsidRPr="00063325">
        <w:rPr>
          <w:b/>
          <w:sz w:val="28"/>
          <w:szCs w:val="28"/>
        </w:rPr>
        <w:t>1</w:t>
      </w:r>
      <w:proofErr w:type="gramEnd"/>
      <w:r w:rsidRPr="00063325">
        <w:rPr>
          <w:b/>
          <w:sz w:val="28"/>
          <w:szCs w:val="28"/>
        </w:rPr>
        <w:t xml:space="preserve">) FLUÊNCIA VERBAL </w:t>
      </w:r>
    </w:p>
    <w:p w:rsidR="00063325" w:rsidRDefault="00063325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habilidade de falar, ter fluência no falar e saber se expressar através das palavras, nesta habilidade recomenda-se a utilização da música para justamente ser utilizada como ferramenta pedagógica através de cantigas. </w:t>
      </w:r>
    </w:p>
    <w:p w:rsidR="00063325" w:rsidRDefault="00063325" w:rsidP="00063325">
      <w:pPr>
        <w:ind w:firstLine="708"/>
        <w:jc w:val="both"/>
        <w:rPr>
          <w:b/>
          <w:sz w:val="28"/>
          <w:szCs w:val="28"/>
        </w:rPr>
      </w:pPr>
      <w:proofErr w:type="gramStart"/>
      <w:r w:rsidRPr="00063325">
        <w:rPr>
          <w:b/>
          <w:sz w:val="28"/>
          <w:szCs w:val="28"/>
        </w:rPr>
        <w:t>2</w:t>
      </w:r>
      <w:proofErr w:type="gramEnd"/>
      <w:r w:rsidRPr="00063325">
        <w:rPr>
          <w:b/>
          <w:sz w:val="28"/>
          <w:szCs w:val="28"/>
        </w:rPr>
        <w:t xml:space="preserve">) O RÍTMO </w:t>
      </w:r>
    </w:p>
    <w:p w:rsidR="00063325" w:rsidRDefault="00063325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o próprio nome diz, o ritmo é um dos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principais parâmetros para que compõe a música. O ritmo está presente em todo nosso dia a dia, nosso corpo é ritmo. O ritmo é fundamental para se </w:t>
      </w:r>
      <w:proofErr w:type="gramStart"/>
      <w:r>
        <w:rPr>
          <w:sz w:val="28"/>
          <w:szCs w:val="28"/>
        </w:rPr>
        <w:t>obter</w:t>
      </w:r>
      <w:proofErr w:type="gramEnd"/>
      <w:r>
        <w:rPr>
          <w:sz w:val="28"/>
          <w:szCs w:val="28"/>
        </w:rPr>
        <w:t xml:space="preserve"> equilíbrio em todos os aspectos e habilidades. </w:t>
      </w:r>
    </w:p>
    <w:p w:rsidR="00063325" w:rsidRDefault="00063325" w:rsidP="00063325">
      <w:pPr>
        <w:ind w:firstLine="708"/>
        <w:jc w:val="both"/>
        <w:rPr>
          <w:sz w:val="28"/>
          <w:szCs w:val="28"/>
        </w:rPr>
      </w:pPr>
    </w:p>
    <w:p w:rsidR="00063325" w:rsidRDefault="00063325" w:rsidP="00063325">
      <w:pPr>
        <w:ind w:firstLine="708"/>
        <w:jc w:val="both"/>
        <w:rPr>
          <w:b/>
          <w:sz w:val="28"/>
          <w:szCs w:val="28"/>
        </w:rPr>
      </w:pPr>
      <w:proofErr w:type="gramStart"/>
      <w:r w:rsidRPr="00063325">
        <w:rPr>
          <w:b/>
          <w:sz w:val="28"/>
          <w:szCs w:val="28"/>
        </w:rPr>
        <w:t>3</w:t>
      </w:r>
      <w:proofErr w:type="gramEnd"/>
      <w:r w:rsidRPr="00063325">
        <w:rPr>
          <w:b/>
          <w:sz w:val="28"/>
          <w:szCs w:val="28"/>
        </w:rPr>
        <w:t xml:space="preserve">) A ESPRESSÃO DRAMÁTICA </w:t>
      </w:r>
    </w:p>
    <w:p w:rsidR="00063325" w:rsidRDefault="00063325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ser humano enquanto vive na sociedade, está a todo tempo vivenciando e praticando o que podemos definir como: papeis sociais </w:t>
      </w:r>
      <w:r w:rsidR="00BC7770">
        <w:rPr>
          <w:sz w:val="28"/>
          <w:szCs w:val="28"/>
        </w:rPr>
        <w:t xml:space="preserve">no </w:t>
      </w:r>
      <w:proofErr w:type="gramStart"/>
      <w:r>
        <w:rPr>
          <w:sz w:val="28"/>
          <w:szCs w:val="28"/>
        </w:rPr>
        <w:t xml:space="preserve">“ </w:t>
      </w:r>
      <w:proofErr w:type="gramEnd"/>
      <w:r>
        <w:rPr>
          <w:sz w:val="28"/>
          <w:szCs w:val="28"/>
        </w:rPr>
        <w:t xml:space="preserve">Teatro da Vida” . </w:t>
      </w:r>
      <w:r w:rsidR="00BC7770">
        <w:rPr>
          <w:sz w:val="28"/>
          <w:szCs w:val="28"/>
        </w:rPr>
        <w:t xml:space="preserve">São exatamente aqueles papéis que representamos no nosso dia a dia. Por isso é importante se trabalhar habilidades de expressão dramáticas ligadas </w:t>
      </w:r>
      <w:proofErr w:type="gramStart"/>
      <w:r w:rsidR="00BC7770">
        <w:rPr>
          <w:sz w:val="28"/>
          <w:szCs w:val="28"/>
        </w:rPr>
        <w:t>as</w:t>
      </w:r>
      <w:proofErr w:type="gramEnd"/>
      <w:r w:rsidR="00BC7770">
        <w:rPr>
          <w:sz w:val="28"/>
          <w:szCs w:val="28"/>
        </w:rPr>
        <w:t xml:space="preserve"> expressivas com as crianças. </w:t>
      </w:r>
    </w:p>
    <w:p w:rsidR="00BC7770" w:rsidRDefault="00BC7770" w:rsidP="00063325">
      <w:pPr>
        <w:ind w:firstLine="708"/>
        <w:jc w:val="both"/>
        <w:rPr>
          <w:b/>
          <w:sz w:val="28"/>
          <w:szCs w:val="28"/>
        </w:rPr>
      </w:pPr>
      <w:proofErr w:type="gramStart"/>
      <w:r w:rsidRPr="00BC7770">
        <w:rPr>
          <w:b/>
          <w:sz w:val="28"/>
          <w:szCs w:val="28"/>
        </w:rPr>
        <w:t>4</w:t>
      </w:r>
      <w:proofErr w:type="gramEnd"/>
      <w:r w:rsidRPr="00BC7770">
        <w:rPr>
          <w:b/>
          <w:sz w:val="28"/>
          <w:szCs w:val="28"/>
        </w:rPr>
        <w:t>) DICÇÃO</w:t>
      </w:r>
    </w:p>
    <w:p w:rsidR="00BC7770" w:rsidRDefault="00BC7770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dicção é importantíssima na fala, é fundamental para a comunicação e expressão, justamente para que as pessoas entendam o que estamos falando.  Não existe ferramenta lúdica melhor que a música para desenvolver tal habilidade com as crianças. </w:t>
      </w:r>
    </w:p>
    <w:p w:rsidR="00BC7770" w:rsidRDefault="00BC7770" w:rsidP="00063325">
      <w:pPr>
        <w:ind w:firstLine="708"/>
        <w:jc w:val="both"/>
        <w:rPr>
          <w:b/>
          <w:sz w:val="28"/>
          <w:szCs w:val="28"/>
        </w:rPr>
      </w:pPr>
      <w:proofErr w:type="gramStart"/>
      <w:r w:rsidRPr="00BC7770">
        <w:rPr>
          <w:b/>
          <w:sz w:val="28"/>
          <w:szCs w:val="28"/>
        </w:rPr>
        <w:lastRenderedPageBreak/>
        <w:t>5</w:t>
      </w:r>
      <w:proofErr w:type="gramEnd"/>
      <w:r w:rsidRPr="00BC7770">
        <w:rPr>
          <w:b/>
          <w:sz w:val="28"/>
          <w:szCs w:val="28"/>
        </w:rPr>
        <w:t xml:space="preserve">) DESTREZA MANUAL </w:t>
      </w:r>
    </w:p>
    <w:p w:rsidR="00BC7770" w:rsidRDefault="00BC7770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destreza manual nada mais é que, a capacidade que nós desenvolvemos de manipular objetos. Esta habilidade em específica</w:t>
      </w:r>
      <w:proofErr w:type="gramStart"/>
      <w:r>
        <w:rPr>
          <w:sz w:val="28"/>
          <w:szCs w:val="28"/>
        </w:rPr>
        <w:t>, estará</w:t>
      </w:r>
      <w:proofErr w:type="gramEnd"/>
      <w:r>
        <w:rPr>
          <w:sz w:val="28"/>
          <w:szCs w:val="28"/>
        </w:rPr>
        <w:t xml:space="preserve"> presente em toda nossa vida. </w:t>
      </w:r>
    </w:p>
    <w:p w:rsidR="00BC7770" w:rsidRDefault="00BC7770" w:rsidP="00063325">
      <w:pPr>
        <w:ind w:firstLine="708"/>
        <w:jc w:val="both"/>
        <w:rPr>
          <w:sz w:val="28"/>
          <w:szCs w:val="28"/>
        </w:rPr>
      </w:pPr>
    </w:p>
    <w:p w:rsidR="00BC7770" w:rsidRPr="00BC7770" w:rsidRDefault="00BC7770" w:rsidP="000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Portanto educador é muito importante entender que no desenvolvimento global da criança, devemos priorizar todas estas habilidades, porque é através delas, que a criança desenvolverá competências necessárias </w:t>
      </w:r>
      <w:r w:rsidR="00C0216D">
        <w:rPr>
          <w:sz w:val="28"/>
          <w:szCs w:val="28"/>
        </w:rPr>
        <w:t xml:space="preserve">para as ações diárias e que acompanharam no seu futuro social </w:t>
      </w:r>
      <w:proofErr w:type="gramStart"/>
      <w:r w:rsidR="00C0216D">
        <w:rPr>
          <w:sz w:val="28"/>
          <w:szCs w:val="28"/>
        </w:rPr>
        <w:t xml:space="preserve">“ </w:t>
      </w:r>
      <w:proofErr w:type="gramEnd"/>
      <w:r w:rsidR="00C0216D">
        <w:rPr>
          <w:sz w:val="28"/>
          <w:szCs w:val="28"/>
        </w:rPr>
        <w:t xml:space="preserve">família, sociedade” etc.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gramStart"/>
    </w:p>
    <w:p w:rsidR="00BC7770" w:rsidRPr="00BC7770" w:rsidRDefault="00BC7770" w:rsidP="00063325">
      <w:pPr>
        <w:ind w:firstLine="708"/>
        <w:jc w:val="both"/>
        <w:rPr>
          <w:b/>
          <w:sz w:val="28"/>
          <w:szCs w:val="28"/>
        </w:rPr>
      </w:pPr>
      <w:proofErr w:type="gramEnd"/>
    </w:p>
    <w:p w:rsidR="00063325" w:rsidRPr="00063325" w:rsidRDefault="00063325" w:rsidP="00063325">
      <w:pPr>
        <w:jc w:val="both"/>
        <w:rPr>
          <w:sz w:val="28"/>
          <w:szCs w:val="28"/>
        </w:rPr>
      </w:pPr>
    </w:p>
    <w:sectPr w:rsidR="00063325" w:rsidRPr="00063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5"/>
    <w:rsid w:val="00063325"/>
    <w:rsid w:val="0019205B"/>
    <w:rsid w:val="00BC7770"/>
    <w:rsid w:val="00C0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2017-10-12T18:49:00Z</dcterms:created>
  <dcterms:modified xsi:type="dcterms:W3CDTF">2017-10-12T19:10:00Z</dcterms:modified>
</cp:coreProperties>
</file>